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5A06E" w14:textId="12F56158" w:rsidR="008B3C9C" w:rsidRPr="008B3C9C" w:rsidRDefault="008B3C9C" w:rsidP="008B3C9C">
      <w:r>
        <w:rPr>
          <w:b/>
          <w:bCs/>
        </w:rPr>
        <w:t>EFİKS TEKSTİL</w:t>
      </w:r>
      <w:r w:rsidRPr="008B3C9C">
        <w:rPr>
          <w:b/>
          <w:bCs/>
        </w:rPr>
        <w:t xml:space="preserve"> SANAYİ VE TİCARET A.Ş.</w:t>
      </w:r>
    </w:p>
    <w:p w14:paraId="082849BF" w14:textId="77777777" w:rsidR="008B3C9C" w:rsidRPr="008B3C9C" w:rsidRDefault="008B3C9C" w:rsidP="008B3C9C">
      <w:r w:rsidRPr="008B3C9C">
        <w:rPr>
          <w:b/>
          <w:bCs/>
        </w:rPr>
        <w:t>İNTERNET SİTESİ ZİYARETÇİSİ AYDINLATMA METNİ</w:t>
      </w:r>
    </w:p>
    <w:p w14:paraId="0CA1D731" w14:textId="0A9ECB2A" w:rsidR="008B3C9C" w:rsidRPr="008B3C9C" w:rsidRDefault="008B3C9C" w:rsidP="008B3C9C">
      <w:r w:rsidRPr="008B3C9C">
        <w:t>Kişisel Verileriniz veri sorumlusu sıfatıyla </w:t>
      </w:r>
      <w:r>
        <w:rPr>
          <w:b/>
          <w:bCs/>
        </w:rPr>
        <w:t>EFİKS TEKSTİL</w:t>
      </w:r>
      <w:r w:rsidRPr="008B3C9C">
        <w:rPr>
          <w:b/>
          <w:bCs/>
        </w:rPr>
        <w:t xml:space="preserve"> Sanayi ve Ticaret Anonim Şirketi</w:t>
      </w:r>
      <w:r w:rsidRPr="008B3C9C">
        <w:t> (“</w:t>
      </w:r>
      <w:r>
        <w:rPr>
          <w:b/>
          <w:bCs/>
        </w:rPr>
        <w:t>EFİKS TEKSTİL</w:t>
      </w:r>
      <w:r w:rsidRPr="008B3C9C">
        <w:rPr>
          <w:b/>
          <w:bCs/>
        </w:rPr>
        <w:t xml:space="preserve"> </w:t>
      </w:r>
      <w:r w:rsidRPr="008B3C9C">
        <w:t>veya </w:t>
      </w:r>
      <w:r w:rsidRPr="008B3C9C">
        <w:rPr>
          <w:b/>
          <w:bCs/>
        </w:rPr>
        <w:t>“Şirket</w:t>
      </w:r>
      <w:r w:rsidRPr="008B3C9C">
        <w:t>”) tarafından 6698 sayılı Kişisel Verilerin Korunması Kanunu’nun (“</w:t>
      </w:r>
      <w:r w:rsidRPr="008B3C9C">
        <w:rPr>
          <w:b/>
          <w:bCs/>
        </w:rPr>
        <w:t>KVK Kanunu</w:t>
      </w:r>
      <w:r w:rsidRPr="008B3C9C">
        <w:t>”) 10. Maddesi ile Aydınlatma Yükümlülüğünün Yerine Getirilmesinde Uyulacak Usul ve Esaslar Hakkında Tebliğ kapsamında hazırlanan işbu Aydınlatma Metni kapsamında işlenecektir. Aydınlatma Metni ile İnternet sitesi ziyaretçilerimizi, kişisel verilerinin işlenme şartlarına ve korumasına ilişkin bilgilendirilmesi amaçlanmaktadır.</w:t>
      </w:r>
    </w:p>
    <w:p w14:paraId="37C92C1F" w14:textId="77777777" w:rsidR="008B3C9C" w:rsidRPr="008B3C9C" w:rsidRDefault="008B3C9C" w:rsidP="008B3C9C">
      <w:r w:rsidRPr="008B3C9C">
        <w:rPr>
          <w:b/>
          <w:bCs/>
        </w:rPr>
        <w:t>İŞLENEN KİŞİSEL VERİLER</w:t>
      </w:r>
    </w:p>
    <w:p w14:paraId="3BAE7961" w14:textId="77777777" w:rsidR="008B3C9C" w:rsidRPr="008B3C9C" w:rsidRDefault="008B3C9C" w:rsidP="008B3C9C">
      <w:r w:rsidRPr="008B3C9C">
        <w:t>Şirket tarafından işlemeye konu kişisel veri kategorileri ve örnek veri türleri aşağıdaki gibidir:</w:t>
      </w:r>
    </w:p>
    <w:p w14:paraId="2F734918" w14:textId="77777777" w:rsidR="008B3C9C" w:rsidRPr="008B3C9C" w:rsidRDefault="008B3C9C" w:rsidP="008B3C9C">
      <w:r w:rsidRPr="008B3C9C">
        <w:rPr>
          <w:b/>
          <w:bCs/>
        </w:rPr>
        <w:t xml:space="preserve">Kimlik </w:t>
      </w:r>
      <w:proofErr w:type="gramStart"/>
      <w:r w:rsidRPr="008B3C9C">
        <w:rPr>
          <w:b/>
          <w:bCs/>
        </w:rPr>
        <w:t>Bilgileri :</w:t>
      </w:r>
      <w:proofErr w:type="gramEnd"/>
      <w:r w:rsidRPr="008B3C9C">
        <w:rPr>
          <w:b/>
          <w:bCs/>
        </w:rPr>
        <w:t> </w:t>
      </w:r>
      <w:r w:rsidRPr="008B3C9C">
        <w:t>Ad-</w:t>
      </w:r>
      <w:proofErr w:type="spellStart"/>
      <w:r w:rsidRPr="008B3C9C">
        <w:t>Soyad</w:t>
      </w:r>
      <w:proofErr w:type="spellEnd"/>
    </w:p>
    <w:p w14:paraId="74C7E2CD" w14:textId="77777777" w:rsidR="008B3C9C" w:rsidRPr="008B3C9C" w:rsidRDefault="008B3C9C" w:rsidP="008B3C9C">
      <w:r w:rsidRPr="008B3C9C">
        <w:rPr>
          <w:b/>
          <w:bCs/>
        </w:rPr>
        <w:t xml:space="preserve">İletişim </w:t>
      </w:r>
      <w:proofErr w:type="gramStart"/>
      <w:r w:rsidRPr="008B3C9C">
        <w:rPr>
          <w:b/>
          <w:bCs/>
        </w:rPr>
        <w:t>Bilgileri :</w:t>
      </w:r>
      <w:proofErr w:type="gramEnd"/>
      <w:r w:rsidRPr="008B3C9C">
        <w:rPr>
          <w:b/>
          <w:bCs/>
        </w:rPr>
        <w:t> </w:t>
      </w:r>
      <w:r w:rsidRPr="008B3C9C">
        <w:t>E-mail, Telefon</w:t>
      </w:r>
    </w:p>
    <w:p w14:paraId="3354BE72" w14:textId="77777777" w:rsidR="008B3C9C" w:rsidRPr="008B3C9C" w:rsidRDefault="008B3C9C" w:rsidP="008B3C9C">
      <w:r w:rsidRPr="008B3C9C">
        <w:rPr>
          <w:b/>
          <w:bCs/>
        </w:rPr>
        <w:t xml:space="preserve">İşlem Güvenliği </w:t>
      </w:r>
      <w:proofErr w:type="gramStart"/>
      <w:r w:rsidRPr="008B3C9C">
        <w:rPr>
          <w:b/>
          <w:bCs/>
        </w:rPr>
        <w:t>Bilgileri</w:t>
      </w:r>
      <w:r w:rsidRPr="008B3C9C">
        <w:t> :</w:t>
      </w:r>
      <w:proofErr w:type="gramEnd"/>
      <w:r w:rsidRPr="008B3C9C">
        <w:t xml:space="preserve"> Talep/Şikâyet Bilgisi; Log </w:t>
      </w:r>
      <w:proofErr w:type="gramStart"/>
      <w:r w:rsidRPr="008B3C9C">
        <w:t>Kayıtları;</w:t>
      </w:r>
      <w:proofErr w:type="gramEnd"/>
      <w:r w:rsidRPr="008B3C9C">
        <w:t xml:space="preserve"> IP </w:t>
      </w:r>
      <w:proofErr w:type="gramStart"/>
      <w:r w:rsidRPr="008B3C9C">
        <w:t>Adresi;</w:t>
      </w:r>
      <w:proofErr w:type="gramEnd"/>
      <w:r w:rsidRPr="008B3C9C">
        <w:t xml:space="preserve"> Mesaj </w:t>
      </w:r>
      <w:proofErr w:type="gramStart"/>
      <w:r w:rsidRPr="008B3C9C">
        <w:t>İçeriği;</w:t>
      </w:r>
      <w:proofErr w:type="gramEnd"/>
      <w:r w:rsidRPr="008B3C9C">
        <w:t xml:space="preserve"> </w:t>
      </w:r>
      <w:proofErr w:type="gramStart"/>
      <w:r w:rsidRPr="008B3C9C">
        <w:t>Çerezler;</w:t>
      </w:r>
      <w:proofErr w:type="gramEnd"/>
    </w:p>
    <w:p w14:paraId="551AEB83" w14:textId="77777777" w:rsidR="008B3C9C" w:rsidRPr="008B3C9C" w:rsidRDefault="008B3C9C" w:rsidP="008B3C9C">
      <w:r w:rsidRPr="008B3C9C">
        <w:rPr>
          <w:b/>
          <w:bCs/>
        </w:rPr>
        <w:t xml:space="preserve">İtibar Yönetimi </w:t>
      </w:r>
      <w:proofErr w:type="gramStart"/>
      <w:r w:rsidRPr="008B3C9C">
        <w:rPr>
          <w:b/>
          <w:bCs/>
        </w:rPr>
        <w:t>Bilgisi </w:t>
      </w:r>
      <w:r w:rsidRPr="008B3C9C">
        <w:t>:</w:t>
      </w:r>
      <w:proofErr w:type="gramEnd"/>
      <w:r w:rsidRPr="008B3C9C">
        <w:t xml:space="preserve"> İnternet ve Sosyal Medya Üzerinden Gelen/Toplanan Şikâyet Bilgileri; Online Kanallardan Gelen/Toplanan Şikayetler için Alınan Aksiyon Bilgileri;</w:t>
      </w:r>
    </w:p>
    <w:p w14:paraId="04C9E11A" w14:textId="77777777" w:rsidR="008B3C9C" w:rsidRPr="008B3C9C" w:rsidRDefault="008B3C9C" w:rsidP="008B3C9C">
      <w:r w:rsidRPr="008B3C9C">
        <w:rPr>
          <w:b/>
          <w:bCs/>
        </w:rPr>
        <w:t>KİŞİSEL VERİLERİN İŞLENME AMACI</w:t>
      </w:r>
    </w:p>
    <w:p w14:paraId="4FCD541F" w14:textId="77777777" w:rsidR="008B3C9C" w:rsidRPr="008B3C9C" w:rsidRDefault="008B3C9C" w:rsidP="008B3C9C">
      <w:r w:rsidRPr="008B3C9C">
        <w:t>Şirket tarafından toplanan ve yukarıda yer alan kişisel verileriniz aşağıdaki ilkelere uyumlu olarak işlenmektedir:</w:t>
      </w:r>
    </w:p>
    <w:p w14:paraId="13211383" w14:textId="77777777" w:rsidR="008B3C9C" w:rsidRPr="008B3C9C" w:rsidRDefault="008B3C9C" w:rsidP="008B3C9C">
      <w:pPr>
        <w:numPr>
          <w:ilvl w:val="0"/>
          <w:numId w:val="4"/>
        </w:numPr>
      </w:pPr>
      <w:r w:rsidRPr="008B3C9C">
        <w:t>Hukuka ve dürüstlük kurallarına uygun olma;</w:t>
      </w:r>
    </w:p>
    <w:p w14:paraId="76F651CB" w14:textId="77777777" w:rsidR="008B3C9C" w:rsidRPr="008B3C9C" w:rsidRDefault="008B3C9C" w:rsidP="008B3C9C">
      <w:pPr>
        <w:numPr>
          <w:ilvl w:val="0"/>
          <w:numId w:val="4"/>
        </w:numPr>
      </w:pPr>
      <w:r w:rsidRPr="008B3C9C">
        <w:t>Doğru ve gerektiğinde güncel olma;</w:t>
      </w:r>
    </w:p>
    <w:p w14:paraId="62ACC457" w14:textId="77777777" w:rsidR="008B3C9C" w:rsidRPr="008B3C9C" w:rsidRDefault="008B3C9C" w:rsidP="008B3C9C">
      <w:pPr>
        <w:numPr>
          <w:ilvl w:val="0"/>
          <w:numId w:val="4"/>
        </w:numPr>
      </w:pPr>
      <w:r w:rsidRPr="008B3C9C">
        <w:t>Belirli, açık ve meşru amaçlar için işlenme;</w:t>
      </w:r>
    </w:p>
    <w:p w14:paraId="18F53784" w14:textId="77777777" w:rsidR="008B3C9C" w:rsidRPr="008B3C9C" w:rsidRDefault="008B3C9C" w:rsidP="008B3C9C">
      <w:pPr>
        <w:numPr>
          <w:ilvl w:val="0"/>
          <w:numId w:val="4"/>
        </w:numPr>
      </w:pPr>
      <w:r w:rsidRPr="008B3C9C">
        <w:t>İşlendikleri amaçla bağlantılı, sınırlı ve ölçülü olma;</w:t>
      </w:r>
    </w:p>
    <w:p w14:paraId="125F8ABD" w14:textId="77777777" w:rsidR="008B3C9C" w:rsidRPr="008B3C9C" w:rsidRDefault="008B3C9C" w:rsidP="008B3C9C">
      <w:pPr>
        <w:numPr>
          <w:ilvl w:val="0"/>
          <w:numId w:val="4"/>
        </w:numPr>
      </w:pPr>
      <w:r w:rsidRPr="008B3C9C">
        <w:t>İlgili mevzuatta öngörülen veya işlendikleri amaç için gerekli olan süre kadar muhafaza edilme.</w:t>
      </w:r>
    </w:p>
    <w:p w14:paraId="765A2895" w14:textId="77777777" w:rsidR="008B3C9C" w:rsidRPr="008B3C9C" w:rsidRDefault="008B3C9C" w:rsidP="008B3C9C">
      <w:r w:rsidRPr="008B3C9C">
        <w:t>Kişisel Verileriniz, KVK Kanunu’nun 5. ve 6. Maddelerinde belirtilen kişisel veri işleme şartları dahilinde, işbu verileri Şirket’e açıklamanıza konu olan ve aşağıda yer alan amaçlarla doğru orantılı olarak işlenebilecektir:</w:t>
      </w:r>
    </w:p>
    <w:p w14:paraId="7BD3D79B" w14:textId="77777777" w:rsidR="008B3C9C" w:rsidRPr="008B3C9C" w:rsidRDefault="008B3C9C" w:rsidP="008B3C9C">
      <w:pPr>
        <w:numPr>
          <w:ilvl w:val="0"/>
          <w:numId w:val="5"/>
        </w:numPr>
      </w:pPr>
      <w:r w:rsidRPr="008B3C9C">
        <w:t>Acil durum yönetimi;</w:t>
      </w:r>
    </w:p>
    <w:p w14:paraId="090362B4" w14:textId="77777777" w:rsidR="008B3C9C" w:rsidRPr="008B3C9C" w:rsidRDefault="008B3C9C" w:rsidP="008B3C9C">
      <w:pPr>
        <w:numPr>
          <w:ilvl w:val="0"/>
          <w:numId w:val="5"/>
        </w:numPr>
      </w:pPr>
      <w:r w:rsidRPr="008B3C9C">
        <w:t>Bilgi Güvenliği süreçlerinin yürütülmesi;</w:t>
      </w:r>
    </w:p>
    <w:p w14:paraId="61EE3D93" w14:textId="77777777" w:rsidR="008B3C9C" w:rsidRPr="008B3C9C" w:rsidRDefault="008B3C9C" w:rsidP="008B3C9C">
      <w:pPr>
        <w:numPr>
          <w:ilvl w:val="0"/>
          <w:numId w:val="5"/>
        </w:numPr>
      </w:pPr>
      <w:r w:rsidRPr="008B3C9C">
        <w:lastRenderedPageBreak/>
        <w:t>Faaliyetlerin mevzuata uygun yürütülmesi;</w:t>
      </w:r>
    </w:p>
    <w:p w14:paraId="0BBD145C" w14:textId="77777777" w:rsidR="008B3C9C" w:rsidRPr="008B3C9C" w:rsidRDefault="008B3C9C" w:rsidP="008B3C9C">
      <w:pPr>
        <w:numPr>
          <w:ilvl w:val="0"/>
          <w:numId w:val="5"/>
        </w:numPr>
      </w:pPr>
      <w:r w:rsidRPr="008B3C9C">
        <w:t>İletişim faaliyetlerinin yürütülmesi;</w:t>
      </w:r>
    </w:p>
    <w:p w14:paraId="6FC2CCBC" w14:textId="77777777" w:rsidR="008B3C9C" w:rsidRPr="008B3C9C" w:rsidRDefault="008B3C9C" w:rsidP="008B3C9C">
      <w:pPr>
        <w:numPr>
          <w:ilvl w:val="0"/>
          <w:numId w:val="5"/>
        </w:numPr>
      </w:pPr>
      <w:r w:rsidRPr="008B3C9C">
        <w:t>İş Süreçlerinin İyileştirilmesine Yönelik Önlemlerin Alınması ve Değerlendirilmesi;</w:t>
      </w:r>
    </w:p>
    <w:p w14:paraId="1F3534CC" w14:textId="77777777" w:rsidR="008B3C9C" w:rsidRPr="008B3C9C" w:rsidRDefault="008B3C9C" w:rsidP="008B3C9C">
      <w:pPr>
        <w:numPr>
          <w:ilvl w:val="0"/>
          <w:numId w:val="5"/>
        </w:numPr>
      </w:pPr>
      <w:r w:rsidRPr="008B3C9C">
        <w:t>Talep/Şikayetlerin Takibi;</w:t>
      </w:r>
    </w:p>
    <w:p w14:paraId="57372A2F" w14:textId="77777777" w:rsidR="008B3C9C" w:rsidRPr="008B3C9C" w:rsidRDefault="008B3C9C" w:rsidP="008B3C9C">
      <w:pPr>
        <w:numPr>
          <w:ilvl w:val="0"/>
          <w:numId w:val="5"/>
        </w:numPr>
      </w:pPr>
      <w:r w:rsidRPr="008B3C9C">
        <w:t>Mal/Hizmet Satış Süreçlerinin Yürütülmesi;</w:t>
      </w:r>
    </w:p>
    <w:p w14:paraId="7A5A3020" w14:textId="77777777" w:rsidR="008B3C9C" w:rsidRPr="008B3C9C" w:rsidRDefault="008B3C9C" w:rsidP="008B3C9C">
      <w:pPr>
        <w:numPr>
          <w:ilvl w:val="0"/>
          <w:numId w:val="5"/>
        </w:numPr>
      </w:pPr>
      <w:r w:rsidRPr="008B3C9C">
        <w:t>Mal/Hizmet Satış Sonrası Destek Hizmetlerinin Yürütülmesi;</w:t>
      </w:r>
    </w:p>
    <w:p w14:paraId="70F540C5" w14:textId="77777777" w:rsidR="008B3C9C" w:rsidRPr="008B3C9C" w:rsidRDefault="008B3C9C" w:rsidP="008B3C9C">
      <w:pPr>
        <w:numPr>
          <w:ilvl w:val="0"/>
          <w:numId w:val="5"/>
        </w:numPr>
      </w:pPr>
      <w:r w:rsidRPr="008B3C9C">
        <w:t>Müşteri İlişkileri Yönetimi Süreçlerinin Yürütülmesi;</w:t>
      </w:r>
    </w:p>
    <w:p w14:paraId="0BC2BD3B" w14:textId="77777777" w:rsidR="008B3C9C" w:rsidRPr="008B3C9C" w:rsidRDefault="008B3C9C" w:rsidP="008B3C9C">
      <w:pPr>
        <w:numPr>
          <w:ilvl w:val="0"/>
          <w:numId w:val="5"/>
        </w:numPr>
      </w:pPr>
      <w:r w:rsidRPr="008B3C9C">
        <w:t>Erişim Yetkilerinin Yürütülmesi;</w:t>
      </w:r>
    </w:p>
    <w:p w14:paraId="48E2370E" w14:textId="77777777" w:rsidR="008B3C9C" w:rsidRPr="008B3C9C" w:rsidRDefault="008B3C9C" w:rsidP="008B3C9C">
      <w:pPr>
        <w:numPr>
          <w:ilvl w:val="0"/>
          <w:numId w:val="5"/>
        </w:numPr>
      </w:pPr>
      <w:r w:rsidRPr="008B3C9C">
        <w:t>Ziyaretçi kayıtlarının oluşturulması ve takibi</w:t>
      </w:r>
    </w:p>
    <w:p w14:paraId="2966FDE3" w14:textId="77777777" w:rsidR="008B3C9C" w:rsidRPr="008B3C9C" w:rsidRDefault="008B3C9C" w:rsidP="008B3C9C">
      <w:r w:rsidRPr="008B3C9C">
        <w:rPr>
          <w:b/>
          <w:bCs/>
        </w:rPr>
        <w:t>KİŞİSEL VERİLERİN KİMLERE VE HANGİ AMAÇLA AKTARILABİLECEĞİ</w:t>
      </w:r>
    </w:p>
    <w:p w14:paraId="6F26B338" w14:textId="77777777" w:rsidR="008B3C9C" w:rsidRPr="008B3C9C" w:rsidRDefault="008B3C9C" w:rsidP="008B3C9C">
      <w:r w:rsidRPr="008B3C9C">
        <w:t>Kişisel verileriniz, KVK Kanunu’nun 8. ve 9. Maddelerinde belirtilen kişisel veri işleme şartları ve amaçları çerçevesinde ve aşağıda belirtilen işleme amaçlarının gerçekleşmesi ve uygulanması ile sınırlı olarak, grup şirketlerimize, hissedarlarımıza, iş ortaklarımıza, tedarikçilerimize, kanunen yetkili kamu kurumlarına ve özel kişi veya kuruluşlar ile üçüncü kişilere aktarılabilecek ve yurtiçinde işlenebilecektir:</w:t>
      </w:r>
    </w:p>
    <w:p w14:paraId="3AB66FAB" w14:textId="77777777" w:rsidR="008B3C9C" w:rsidRPr="008B3C9C" w:rsidRDefault="008B3C9C" w:rsidP="008B3C9C">
      <w:pPr>
        <w:numPr>
          <w:ilvl w:val="0"/>
          <w:numId w:val="6"/>
        </w:numPr>
      </w:pPr>
      <w:r w:rsidRPr="008B3C9C">
        <w:t>Şirketimizin ticari faaliyetlerinin mevzuata ve şirket politikalarına uygun olarak yürütülmesi</w:t>
      </w:r>
    </w:p>
    <w:p w14:paraId="03E6C492" w14:textId="77777777" w:rsidR="008B3C9C" w:rsidRPr="008B3C9C" w:rsidRDefault="008B3C9C" w:rsidP="008B3C9C">
      <w:pPr>
        <w:numPr>
          <w:ilvl w:val="0"/>
          <w:numId w:val="6"/>
        </w:numPr>
      </w:pPr>
      <w:r w:rsidRPr="008B3C9C">
        <w:t>İletişim süreçlerinin planlanması ve doğru yürütülmesi</w:t>
      </w:r>
    </w:p>
    <w:p w14:paraId="470FD986" w14:textId="77777777" w:rsidR="008B3C9C" w:rsidRPr="008B3C9C" w:rsidRDefault="008B3C9C" w:rsidP="008B3C9C">
      <w:pPr>
        <w:numPr>
          <w:ilvl w:val="0"/>
          <w:numId w:val="6"/>
        </w:numPr>
      </w:pPr>
      <w:r w:rsidRPr="008B3C9C">
        <w:t>Vergi Usul Kanunu, Borçlar Kanunu, Ticaret Kanunu ve ilgili mevzuat ile diğer kanunlardan doğan yükümlülüklerin yerine getirilmesi</w:t>
      </w:r>
    </w:p>
    <w:p w14:paraId="4618C445" w14:textId="77777777" w:rsidR="008B3C9C" w:rsidRPr="008B3C9C" w:rsidRDefault="008B3C9C" w:rsidP="008B3C9C">
      <w:pPr>
        <w:numPr>
          <w:ilvl w:val="0"/>
          <w:numId w:val="6"/>
        </w:numPr>
      </w:pPr>
      <w:r w:rsidRPr="008B3C9C">
        <w:t>Müşteri kazanımı ve memnuniyeti süreçlerinin ifası</w:t>
      </w:r>
    </w:p>
    <w:p w14:paraId="3F2E55B2" w14:textId="77777777" w:rsidR="008B3C9C" w:rsidRPr="008B3C9C" w:rsidRDefault="008B3C9C" w:rsidP="008B3C9C">
      <w:pPr>
        <w:numPr>
          <w:ilvl w:val="0"/>
          <w:numId w:val="6"/>
        </w:numPr>
      </w:pPr>
      <w:r w:rsidRPr="008B3C9C">
        <w:t>Şirket ticari itibarın sağlanması ve korunması</w:t>
      </w:r>
    </w:p>
    <w:p w14:paraId="6F9A6434" w14:textId="77777777" w:rsidR="008B3C9C" w:rsidRPr="008B3C9C" w:rsidRDefault="008B3C9C" w:rsidP="008B3C9C">
      <w:pPr>
        <w:numPr>
          <w:ilvl w:val="0"/>
          <w:numId w:val="6"/>
        </w:numPr>
      </w:pPr>
      <w:r w:rsidRPr="008B3C9C">
        <w:t>İş ortakları ile sözleşme ve iletişim faaliyetlerinin yürütülmesi ve yerine getirilmesi</w:t>
      </w:r>
    </w:p>
    <w:p w14:paraId="1103173B" w14:textId="77777777" w:rsidR="008B3C9C" w:rsidRPr="008B3C9C" w:rsidRDefault="008B3C9C" w:rsidP="008B3C9C">
      <w:r w:rsidRPr="008B3C9C">
        <w:rPr>
          <w:b/>
          <w:bCs/>
        </w:rPr>
        <w:t>KİŞİSEL VERİLERİN TOPLAMA YÖNTEMİ VE HUKUKİ SEBEBİ</w:t>
      </w:r>
    </w:p>
    <w:p w14:paraId="3E9EDB1F" w14:textId="77777777" w:rsidR="008B3C9C" w:rsidRPr="008B3C9C" w:rsidRDefault="008B3C9C" w:rsidP="008B3C9C">
      <w:r w:rsidRPr="008B3C9C">
        <w:t xml:space="preserve">Veri sorumlusu olarak Şirket kişisel verileri doğrudan internet sitesi ziyaretçilerinin kendilerinden, iletişim formunda doldurdukları bilgilerden, internet sayfasında yer alan çerezlerden, çağrı merkezi, e-posta, posta, Şirket internet sayfasından, CCTV, </w:t>
      </w:r>
      <w:proofErr w:type="spellStart"/>
      <w:r w:rsidRPr="008B3C9C">
        <w:t>fax</w:t>
      </w:r>
      <w:proofErr w:type="spellEnd"/>
      <w:r w:rsidRPr="008B3C9C">
        <w:t>, idari ve adli makamlardan gelen tebligatlar ve sair iletişim kanalları aracılığıyla, işitsel, elektronik veya fiziksel olarak toplamaktadır.</w:t>
      </w:r>
    </w:p>
    <w:p w14:paraId="6F48FFF0" w14:textId="77777777" w:rsidR="008B3C9C" w:rsidRPr="008B3C9C" w:rsidRDefault="008B3C9C" w:rsidP="008B3C9C">
      <w:r w:rsidRPr="008B3C9C">
        <w:t xml:space="preserve">İnternet Sitesi ziyaretçilerine ait kişisel veriler, KVK Kanunu’nun 5. Ve 6. Maddelerinde belirtilen kişisel veri işleme şartları kapsamında, gerektiğinde İnternet Sitesi Ziyaretçilerinin açık rızası </w:t>
      </w:r>
      <w:r w:rsidRPr="008B3C9C">
        <w:lastRenderedPageBreak/>
        <w:t>kapsamında ve iletişim kurulabilmesi, hukuki yükümlülüklerin yerine getirilmesi, ilgili kişinin haklarına zarar vermemek kaydıyla şirketin meşru menfaatleri için zorunlu olması, ziyaretçilerimize hak ve menfaatlerin sağlanması, şirket içi faaliyetlerin yürütülmesi ve geliştirilmesi hukuki sebeplerine dayanarak işlenmektedir. </w:t>
      </w:r>
    </w:p>
    <w:p w14:paraId="5E8F858F" w14:textId="77777777" w:rsidR="008B3C9C" w:rsidRPr="008B3C9C" w:rsidRDefault="008B3C9C" w:rsidP="008B3C9C">
      <w:r w:rsidRPr="008B3C9C">
        <w:rPr>
          <w:b/>
          <w:bCs/>
        </w:rPr>
        <w:t>KİŞİSEL VERİ SAHİBİ OLARAK İNTERNET SİTESİ ZİYARETÇİLERİNİN KVK KANUNU’NUN 11. MADDESİNDE SAYILAN HAKLARI</w:t>
      </w:r>
    </w:p>
    <w:p w14:paraId="4303A407" w14:textId="77777777" w:rsidR="008B3C9C" w:rsidRPr="008B3C9C" w:rsidRDefault="008B3C9C" w:rsidP="008B3C9C">
      <w:r w:rsidRPr="008B3C9C">
        <w:t>Kişisel veri sahibi olarak, KVK Kanunu’nun 11. maddesi uyarınca aşağıda sayılan haklara sahipsiniz:</w:t>
      </w:r>
    </w:p>
    <w:p w14:paraId="7DB87BA7" w14:textId="77777777" w:rsidR="008B3C9C" w:rsidRPr="008B3C9C" w:rsidRDefault="008B3C9C" w:rsidP="008B3C9C">
      <w:pPr>
        <w:numPr>
          <w:ilvl w:val="0"/>
          <w:numId w:val="7"/>
        </w:numPr>
      </w:pPr>
      <w:r w:rsidRPr="008B3C9C">
        <w:t>Kişisel veri işlenip işlenmediğini öğrenme,</w:t>
      </w:r>
    </w:p>
    <w:p w14:paraId="296CB114" w14:textId="77777777" w:rsidR="008B3C9C" w:rsidRPr="008B3C9C" w:rsidRDefault="008B3C9C" w:rsidP="008B3C9C">
      <w:pPr>
        <w:numPr>
          <w:ilvl w:val="0"/>
          <w:numId w:val="7"/>
        </w:numPr>
      </w:pPr>
      <w:r w:rsidRPr="008B3C9C">
        <w:t>Kişisel verileri işlenmişse buna ilişkin bilgi talep etme,</w:t>
      </w:r>
    </w:p>
    <w:p w14:paraId="49D20609" w14:textId="77777777" w:rsidR="008B3C9C" w:rsidRPr="008B3C9C" w:rsidRDefault="008B3C9C" w:rsidP="008B3C9C">
      <w:pPr>
        <w:numPr>
          <w:ilvl w:val="0"/>
          <w:numId w:val="7"/>
        </w:numPr>
      </w:pPr>
      <w:r w:rsidRPr="008B3C9C">
        <w:t>Kişisel verilerin işlenme amacını ve bunların amacına uygun kullanılıp kullanılmadığını öğrenme,</w:t>
      </w:r>
    </w:p>
    <w:p w14:paraId="193E62D6" w14:textId="77777777" w:rsidR="008B3C9C" w:rsidRPr="008B3C9C" w:rsidRDefault="008B3C9C" w:rsidP="008B3C9C">
      <w:pPr>
        <w:numPr>
          <w:ilvl w:val="0"/>
          <w:numId w:val="7"/>
        </w:numPr>
      </w:pPr>
      <w:r w:rsidRPr="008B3C9C">
        <w:t>Yurt içinde veya yurt dışında kişisel verilerin aktarıldığı üçüncü kişileri bilme,</w:t>
      </w:r>
    </w:p>
    <w:p w14:paraId="09625DDF" w14:textId="77777777" w:rsidR="008B3C9C" w:rsidRPr="008B3C9C" w:rsidRDefault="008B3C9C" w:rsidP="008B3C9C">
      <w:pPr>
        <w:numPr>
          <w:ilvl w:val="0"/>
          <w:numId w:val="7"/>
        </w:numPr>
      </w:pPr>
      <w:r w:rsidRPr="008B3C9C">
        <w:t>Kişisel verilerin eksik veya yanlış işlenmiş olması hâlinde bunların düzeltilmesini isteme ve bu kapsamda yapılan işlemin kişisel verilerin aktarıldığı üçüncü kişilere bildirilmesini isteme,</w:t>
      </w:r>
    </w:p>
    <w:p w14:paraId="1DB7FB59" w14:textId="77777777" w:rsidR="008B3C9C" w:rsidRPr="008B3C9C" w:rsidRDefault="008B3C9C" w:rsidP="008B3C9C">
      <w:pPr>
        <w:numPr>
          <w:ilvl w:val="0"/>
          <w:numId w:val="7"/>
        </w:numPr>
      </w:pPr>
      <w:r w:rsidRPr="008B3C9C">
        <w:t>Kanun ve ilgili diğer kanun hükümlerine uygun olarak işlenmiş olmasına rağmen, işlenmesini gerektiren sebeplerin ortadan kalkması hâlinde kişisel verilerin silinmesini veya yok edilmesini isteme ve bu kapsamda yapılan işlemin kişisel verilerin aktarıldığı üçüncü kişilere bildirilmesini isteme,</w:t>
      </w:r>
    </w:p>
    <w:p w14:paraId="363235D0" w14:textId="77777777" w:rsidR="008B3C9C" w:rsidRPr="008B3C9C" w:rsidRDefault="008B3C9C" w:rsidP="008B3C9C">
      <w:pPr>
        <w:numPr>
          <w:ilvl w:val="0"/>
          <w:numId w:val="7"/>
        </w:numPr>
      </w:pPr>
      <w:r w:rsidRPr="008B3C9C">
        <w:t>İşlenen verilerin münhasıran otomatik sistemler vasıtasıyla analiz edilmesi suretiyle kişinin kendisi aleyhine bir sonucun ortaya çıkmasına itiraz etme,</w:t>
      </w:r>
    </w:p>
    <w:p w14:paraId="3F47340B" w14:textId="77777777" w:rsidR="008B3C9C" w:rsidRPr="008B3C9C" w:rsidRDefault="008B3C9C" w:rsidP="008B3C9C">
      <w:pPr>
        <w:numPr>
          <w:ilvl w:val="0"/>
          <w:numId w:val="7"/>
        </w:numPr>
      </w:pPr>
      <w:r w:rsidRPr="008B3C9C">
        <w:t>Kişisel verilerin kanuna aykırı olarak işlenmesi sebebiyle zarara uğraması hâlinde zararın giderilmesini talep etme.</w:t>
      </w:r>
    </w:p>
    <w:p w14:paraId="29A46EC7" w14:textId="41BB1E3F" w:rsidR="008B3C9C" w:rsidRPr="008B3C9C" w:rsidRDefault="008B3C9C" w:rsidP="008B3C9C">
      <w:r w:rsidRPr="008B3C9C">
        <w:t>Kişisel veri sahibi olarak, haklarınıza ilişkin taleplerinizi </w:t>
      </w:r>
      <w:hyperlink r:id="rId7" w:history="1">
        <w:r w:rsidRPr="003547DE">
          <w:rPr>
            <w:rStyle w:val="Kpr"/>
          </w:rPr>
          <w:t>www.efikstekstil.com.tr</w:t>
        </w:r>
      </w:hyperlink>
      <w:r>
        <w:t xml:space="preserve"> </w:t>
      </w:r>
      <w:r w:rsidRPr="008B3C9C">
        <w:t> İnternet sayfamızda yer alan “</w:t>
      </w:r>
      <w:r w:rsidRPr="008B3C9C">
        <w:rPr>
          <w:b/>
          <w:bCs/>
        </w:rPr>
        <w:t xml:space="preserve">Verisi İşlenen İlgili Kişi Başvuru </w:t>
      </w:r>
      <w:proofErr w:type="spellStart"/>
      <w:r w:rsidRPr="008B3C9C">
        <w:rPr>
          <w:b/>
          <w:bCs/>
        </w:rPr>
        <w:t>Formu’nu</w:t>
      </w:r>
      <w:proofErr w:type="spellEnd"/>
      <w:r w:rsidRPr="008B3C9C">
        <w:t xml:space="preserve">” doldurarak şirketin </w:t>
      </w:r>
      <w:r w:rsidRPr="008B3C9C">
        <w:rPr>
          <w:highlight w:val="green"/>
        </w:rPr>
        <w:t>kvkk@</w:t>
      </w:r>
      <w:r w:rsidRPr="008B3C9C">
        <w:rPr>
          <w:highlight w:val="green"/>
        </w:rPr>
        <w:t>efikstekstil</w:t>
      </w:r>
      <w:r w:rsidRPr="008B3C9C">
        <w:rPr>
          <w:highlight w:val="green"/>
        </w:rPr>
        <w:t>.com.tr</w:t>
      </w:r>
      <w:r w:rsidRPr="008B3C9C">
        <w:t xml:space="preserve"> </w:t>
      </w:r>
      <w:proofErr w:type="gramStart"/>
      <w:r w:rsidRPr="008B3C9C">
        <w:t>e-mail</w:t>
      </w:r>
      <w:proofErr w:type="gramEnd"/>
      <w:r w:rsidRPr="008B3C9C">
        <w:t xml:space="preserve"> adresine veya işbu Formda belirtilen diğer yöntemlerle Şirketimize iletebilirsiniz.</w:t>
      </w:r>
    </w:p>
    <w:p w14:paraId="243A8789" w14:textId="77777777" w:rsidR="008B3C9C" w:rsidRDefault="008B3C9C" w:rsidP="008B3C9C">
      <w:r w:rsidRPr="008B3C9C">
        <w:t>Belirtilen yöntemlerle taleplerinizi bize iletmeniz durumunda, Şirket talebinizin niteliğine göre talebi en kısa sürede ve en geç otuz gün içinde ücretsiz olarak sonuçlandıracaktır. Ancak, işlemin ayrıca bir maliyeti gerektirmesi hâlinde, Şirket tarafından Kişisel Verileri Koruma Kurulunca belirlenen tarifedeki ücret alınacaktır.</w:t>
      </w:r>
    </w:p>
    <w:p w14:paraId="62FAF080" w14:textId="77777777" w:rsidR="008B3C9C" w:rsidRPr="008B3C9C" w:rsidRDefault="008B3C9C" w:rsidP="008B3C9C"/>
    <w:p w14:paraId="746E51EE" w14:textId="77777777" w:rsidR="008B3C9C" w:rsidRPr="008B3C9C" w:rsidRDefault="008B3C9C" w:rsidP="008B3C9C">
      <w:r w:rsidRPr="008B3C9C">
        <w:rPr>
          <w:b/>
          <w:bCs/>
        </w:rPr>
        <w:lastRenderedPageBreak/>
        <w:t>İLETİŞİM BİLGİLERİ:</w:t>
      </w:r>
    </w:p>
    <w:p w14:paraId="474A1C62" w14:textId="01067498" w:rsidR="008B3C9C" w:rsidRPr="008B3C9C" w:rsidRDefault="008B3C9C" w:rsidP="008B3C9C">
      <w:proofErr w:type="spellStart"/>
      <w:r>
        <w:t>Efiks</w:t>
      </w:r>
      <w:proofErr w:type="spellEnd"/>
      <w:r w:rsidRPr="008B3C9C">
        <w:t xml:space="preserve"> Tekstil San. ve Tic. A.Ş.</w:t>
      </w:r>
    </w:p>
    <w:p w14:paraId="29ED4A0F" w14:textId="2939AB48" w:rsidR="008B3C9C" w:rsidRDefault="008B3C9C" w:rsidP="008B3C9C">
      <w:proofErr w:type="gramStart"/>
      <w:r w:rsidRPr="008B3C9C">
        <w:t>E-mail</w:t>
      </w:r>
      <w:proofErr w:type="gramEnd"/>
      <w:r w:rsidRPr="008B3C9C">
        <w:t xml:space="preserve">: </w:t>
      </w:r>
      <w:hyperlink r:id="rId8" w:history="1">
        <w:r w:rsidRPr="003547DE">
          <w:rPr>
            <w:rStyle w:val="Kpr"/>
          </w:rPr>
          <w:t>kvkk@</w:t>
        </w:r>
        <w:r w:rsidRPr="003547DE">
          <w:rPr>
            <w:rStyle w:val="Kpr"/>
          </w:rPr>
          <w:t>efikstekstil</w:t>
        </w:r>
        <w:r w:rsidRPr="003547DE">
          <w:rPr>
            <w:rStyle w:val="Kpr"/>
          </w:rPr>
          <w:t>.com.tr</w:t>
        </w:r>
      </w:hyperlink>
    </w:p>
    <w:p w14:paraId="74E6183B" w14:textId="50ECDD29" w:rsidR="008B3C9C" w:rsidRPr="008B3C9C" w:rsidRDefault="008B3C9C" w:rsidP="008B3C9C">
      <w:hyperlink r:id="rId9" w:history="1">
        <w:proofErr w:type="spellStart"/>
        <w:r w:rsidRPr="008B3C9C">
          <w:rPr>
            <w:rStyle w:val="Kpr"/>
            <w:color w:val="000000" w:themeColor="text1"/>
            <w:u w:val="none"/>
          </w:rPr>
          <w:t>Işıktepe</w:t>
        </w:r>
        <w:proofErr w:type="spellEnd"/>
        <w:r w:rsidRPr="008B3C9C">
          <w:rPr>
            <w:rStyle w:val="Kpr"/>
            <w:color w:val="000000" w:themeColor="text1"/>
            <w:u w:val="none"/>
          </w:rPr>
          <w:t xml:space="preserve"> OSB Mah. Kahverengi </w:t>
        </w:r>
        <w:proofErr w:type="spellStart"/>
        <w:r w:rsidRPr="008B3C9C">
          <w:rPr>
            <w:rStyle w:val="Kpr"/>
            <w:color w:val="000000" w:themeColor="text1"/>
            <w:u w:val="none"/>
          </w:rPr>
          <w:t>Cad</w:t>
        </w:r>
        <w:proofErr w:type="spellEnd"/>
        <w:r w:rsidRPr="008B3C9C">
          <w:rPr>
            <w:rStyle w:val="Kpr"/>
            <w:color w:val="000000" w:themeColor="text1"/>
            <w:u w:val="none"/>
          </w:rPr>
          <w:t xml:space="preserve">, 3. </w:t>
        </w:r>
        <w:proofErr w:type="spellStart"/>
        <w:r w:rsidRPr="008B3C9C">
          <w:rPr>
            <w:rStyle w:val="Kpr"/>
            <w:color w:val="000000" w:themeColor="text1"/>
            <w:u w:val="none"/>
          </w:rPr>
          <w:t>Sk</w:t>
        </w:r>
        <w:proofErr w:type="spellEnd"/>
        <w:r w:rsidRPr="008B3C9C">
          <w:rPr>
            <w:rStyle w:val="Kpr"/>
            <w:color w:val="000000" w:themeColor="text1"/>
            <w:u w:val="none"/>
          </w:rPr>
          <w:t xml:space="preserve">. No:5, 16215 </w:t>
        </w:r>
        <w:proofErr w:type="spellStart"/>
        <w:r w:rsidRPr="008B3C9C">
          <w:rPr>
            <w:rStyle w:val="Kpr"/>
            <w:color w:val="000000" w:themeColor="text1"/>
            <w:u w:val="none"/>
          </w:rPr>
          <w:t>Ni</w:t>
        </w:r>
        <w:r w:rsidRPr="008B3C9C">
          <w:rPr>
            <w:rStyle w:val="Kpr"/>
            <w:rFonts w:ascii="Times New Roman" w:hAnsi="Times New Roman" w:cs="Times New Roman"/>
            <w:color w:val="000000" w:themeColor="text1"/>
            <w:u w:val="none"/>
          </w:rPr>
          <w:t>̇</w:t>
        </w:r>
        <w:r w:rsidRPr="008B3C9C">
          <w:rPr>
            <w:rStyle w:val="Kpr"/>
            <w:color w:val="000000" w:themeColor="text1"/>
            <w:u w:val="none"/>
          </w:rPr>
          <w:t>l</w:t>
        </w:r>
        <w:r w:rsidRPr="008B3C9C">
          <w:rPr>
            <w:rStyle w:val="Kpr"/>
            <w:rFonts w:cs="Garamond"/>
            <w:color w:val="000000" w:themeColor="text1"/>
            <w:u w:val="none"/>
          </w:rPr>
          <w:t>ü</w:t>
        </w:r>
        <w:r w:rsidRPr="008B3C9C">
          <w:rPr>
            <w:rStyle w:val="Kpr"/>
            <w:color w:val="000000" w:themeColor="text1"/>
            <w:u w:val="none"/>
          </w:rPr>
          <w:t>fer</w:t>
        </w:r>
        <w:proofErr w:type="spellEnd"/>
        <w:r w:rsidRPr="008B3C9C">
          <w:rPr>
            <w:rStyle w:val="Kpr"/>
            <w:color w:val="000000" w:themeColor="text1"/>
            <w:u w:val="none"/>
          </w:rPr>
          <w:t>/Bursa</w:t>
        </w:r>
      </w:hyperlink>
    </w:p>
    <w:p w14:paraId="428F127A" w14:textId="77777777" w:rsidR="008B3C9C" w:rsidRPr="008B3C9C" w:rsidRDefault="008B3C9C" w:rsidP="008B3C9C">
      <w:pPr>
        <w:ind w:left="720"/>
      </w:pPr>
    </w:p>
    <w:p w14:paraId="6CEDD5FF" w14:textId="654EC175" w:rsidR="00DD71A6" w:rsidRPr="008B3C9C" w:rsidRDefault="00DD71A6" w:rsidP="008B3C9C"/>
    <w:sectPr w:rsidR="00DD71A6" w:rsidRPr="008B3C9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43AA2" w14:textId="77777777" w:rsidR="0055342C" w:rsidRDefault="0055342C" w:rsidP="00605BA4">
      <w:pPr>
        <w:spacing w:before="0" w:after="0" w:line="240" w:lineRule="auto"/>
      </w:pPr>
      <w:r>
        <w:separator/>
      </w:r>
    </w:p>
  </w:endnote>
  <w:endnote w:type="continuationSeparator" w:id="0">
    <w:p w14:paraId="5BAE0AB5" w14:textId="77777777" w:rsidR="0055342C" w:rsidRDefault="0055342C" w:rsidP="00605BA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Garamond">
    <w:panose1 w:val="020204040303010108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DF021" w14:textId="77777777" w:rsidR="0055342C" w:rsidRDefault="0055342C" w:rsidP="00605BA4">
      <w:pPr>
        <w:spacing w:before="0" w:after="0" w:line="240" w:lineRule="auto"/>
      </w:pPr>
      <w:r>
        <w:separator/>
      </w:r>
    </w:p>
  </w:footnote>
  <w:footnote w:type="continuationSeparator" w:id="0">
    <w:p w14:paraId="27E38ECC" w14:textId="77777777" w:rsidR="0055342C" w:rsidRDefault="0055342C" w:rsidP="00605BA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27F4E"/>
    <w:multiLevelType w:val="hybridMultilevel"/>
    <w:tmpl w:val="2B7803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E014D9E"/>
    <w:multiLevelType w:val="hybridMultilevel"/>
    <w:tmpl w:val="2D5EBC9E"/>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A7A1514"/>
    <w:multiLevelType w:val="multilevel"/>
    <w:tmpl w:val="9F446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650625"/>
    <w:multiLevelType w:val="hybridMultilevel"/>
    <w:tmpl w:val="E2600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F759CC"/>
    <w:multiLevelType w:val="multilevel"/>
    <w:tmpl w:val="82DCB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FC4DE1"/>
    <w:multiLevelType w:val="multilevel"/>
    <w:tmpl w:val="D284B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602F26"/>
    <w:multiLevelType w:val="multilevel"/>
    <w:tmpl w:val="164A7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8807DB"/>
    <w:multiLevelType w:val="multilevel"/>
    <w:tmpl w:val="F6F0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6755192">
    <w:abstractNumId w:val="0"/>
  </w:num>
  <w:num w:numId="2" w16cid:durableId="260643936">
    <w:abstractNumId w:val="3"/>
  </w:num>
  <w:num w:numId="3" w16cid:durableId="472870596">
    <w:abstractNumId w:val="1"/>
  </w:num>
  <w:num w:numId="4" w16cid:durableId="1881280885">
    <w:abstractNumId w:val="4"/>
  </w:num>
  <w:num w:numId="5" w16cid:durableId="493301034">
    <w:abstractNumId w:val="7"/>
  </w:num>
  <w:num w:numId="6" w16cid:durableId="136342299">
    <w:abstractNumId w:val="6"/>
  </w:num>
  <w:num w:numId="7" w16cid:durableId="486827273">
    <w:abstractNumId w:val="2"/>
  </w:num>
  <w:num w:numId="8" w16cid:durableId="11875200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1A6"/>
    <w:rsid w:val="0005271E"/>
    <w:rsid w:val="00062590"/>
    <w:rsid w:val="000759FD"/>
    <w:rsid w:val="00115E04"/>
    <w:rsid w:val="00121568"/>
    <w:rsid w:val="001734F3"/>
    <w:rsid w:val="002C2369"/>
    <w:rsid w:val="003B7A70"/>
    <w:rsid w:val="00434372"/>
    <w:rsid w:val="00451518"/>
    <w:rsid w:val="004A4648"/>
    <w:rsid w:val="00532F8C"/>
    <w:rsid w:val="0055342C"/>
    <w:rsid w:val="005D6884"/>
    <w:rsid w:val="00605BA4"/>
    <w:rsid w:val="00631AEC"/>
    <w:rsid w:val="006326C4"/>
    <w:rsid w:val="0063316F"/>
    <w:rsid w:val="0063789E"/>
    <w:rsid w:val="006A48A0"/>
    <w:rsid w:val="007005D8"/>
    <w:rsid w:val="007128A5"/>
    <w:rsid w:val="007359EF"/>
    <w:rsid w:val="007873D7"/>
    <w:rsid w:val="008002AA"/>
    <w:rsid w:val="0083283D"/>
    <w:rsid w:val="008B3C9C"/>
    <w:rsid w:val="0090712A"/>
    <w:rsid w:val="009379AB"/>
    <w:rsid w:val="00977D7E"/>
    <w:rsid w:val="009859F3"/>
    <w:rsid w:val="009A2E04"/>
    <w:rsid w:val="00B73836"/>
    <w:rsid w:val="00B753EE"/>
    <w:rsid w:val="00CB549E"/>
    <w:rsid w:val="00D445D4"/>
    <w:rsid w:val="00D656C0"/>
    <w:rsid w:val="00DC61EB"/>
    <w:rsid w:val="00DD71A6"/>
    <w:rsid w:val="00E10DA3"/>
    <w:rsid w:val="00E200DF"/>
    <w:rsid w:val="00E514A4"/>
    <w:rsid w:val="00EC23AA"/>
    <w:rsid w:val="00F13222"/>
    <w:rsid w:val="00F832C9"/>
    <w:rsid w:val="00FA07EA"/>
    <w:rsid w:val="00FC69A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C0B44"/>
  <w15:chartTrackingRefBased/>
  <w15:docId w15:val="{CA16A128-79AD-4560-B375-41653FB01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372"/>
    <w:pPr>
      <w:spacing w:before="120" w:after="120" w:line="360" w:lineRule="auto"/>
      <w:jc w:val="both"/>
    </w:pPr>
    <w:rPr>
      <w:rFonts w:ascii="Garamond" w:hAnsi="Garamond"/>
      <w:sz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DD71A6"/>
    <w:pPr>
      <w:spacing w:after="0" w:line="240" w:lineRule="auto"/>
    </w:pPr>
  </w:style>
  <w:style w:type="paragraph" w:styleId="BalonMetni">
    <w:name w:val="Balloon Text"/>
    <w:basedOn w:val="Normal"/>
    <w:link w:val="BalonMetniChar"/>
    <w:uiPriority w:val="99"/>
    <w:semiHidden/>
    <w:unhideWhenUsed/>
    <w:rsid w:val="0043437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34372"/>
    <w:rPr>
      <w:rFonts w:ascii="Segoe UI" w:hAnsi="Segoe UI" w:cs="Segoe UI"/>
      <w:sz w:val="18"/>
      <w:szCs w:val="18"/>
    </w:rPr>
  </w:style>
  <w:style w:type="paragraph" w:styleId="ListeParagraf">
    <w:name w:val="List Paragraph"/>
    <w:basedOn w:val="Normal"/>
    <w:uiPriority w:val="34"/>
    <w:qFormat/>
    <w:rsid w:val="00434372"/>
    <w:pPr>
      <w:ind w:left="720"/>
      <w:contextualSpacing/>
    </w:pPr>
  </w:style>
  <w:style w:type="table" w:styleId="TabloKlavuzu">
    <w:name w:val="Table Grid"/>
    <w:basedOn w:val="NormalTablo"/>
    <w:uiPriority w:val="39"/>
    <w:rsid w:val="0043437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434372"/>
    <w:rPr>
      <w:sz w:val="16"/>
      <w:szCs w:val="16"/>
    </w:rPr>
  </w:style>
  <w:style w:type="paragraph" w:styleId="AklamaMetni">
    <w:name w:val="annotation text"/>
    <w:basedOn w:val="Normal"/>
    <w:link w:val="AklamaMetniChar"/>
    <w:uiPriority w:val="99"/>
    <w:semiHidden/>
    <w:unhideWhenUsed/>
    <w:rsid w:val="0043437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34372"/>
    <w:rPr>
      <w:rFonts w:ascii="Garamond" w:hAnsi="Garamond"/>
      <w:sz w:val="20"/>
      <w:szCs w:val="20"/>
    </w:rPr>
  </w:style>
  <w:style w:type="character" w:styleId="Kpr">
    <w:name w:val="Hyperlink"/>
    <w:basedOn w:val="VarsaylanParagrafYazTipi"/>
    <w:uiPriority w:val="99"/>
    <w:unhideWhenUsed/>
    <w:rsid w:val="00434372"/>
    <w:rPr>
      <w:color w:val="0000FF"/>
      <w:u w:val="single"/>
    </w:rPr>
  </w:style>
  <w:style w:type="paragraph" w:styleId="stBilgi">
    <w:name w:val="header"/>
    <w:basedOn w:val="Normal"/>
    <w:link w:val="stBilgiChar"/>
    <w:uiPriority w:val="99"/>
    <w:unhideWhenUsed/>
    <w:rsid w:val="00605BA4"/>
    <w:pPr>
      <w:tabs>
        <w:tab w:val="center" w:pos="4536"/>
        <w:tab w:val="right" w:pos="9072"/>
      </w:tabs>
      <w:spacing w:before="0" w:after="0" w:line="240" w:lineRule="auto"/>
    </w:pPr>
  </w:style>
  <w:style w:type="character" w:customStyle="1" w:styleId="stBilgiChar">
    <w:name w:val="Üst Bilgi Char"/>
    <w:basedOn w:val="VarsaylanParagrafYazTipi"/>
    <w:link w:val="stBilgi"/>
    <w:uiPriority w:val="99"/>
    <w:rsid w:val="00605BA4"/>
    <w:rPr>
      <w:rFonts w:ascii="Garamond" w:hAnsi="Garamond"/>
      <w:sz w:val="24"/>
    </w:rPr>
  </w:style>
  <w:style w:type="paragraph" w:styleId="AltBilgi">
    <w:name w:val="footer"/>
    <w:basedOn w:val="Normal"/>
    <w:link w:val="AltBilgiChar"/>
    <w:uiPriority w:val="99"/>
    <w:unhideWhenUsed/>
    <w:rsid w:val="00605BA4"/>
    <w:pPr>
      <w:tabs>
        <w:tab w:val="center" w:pos="4536"/>
        <w:tab w:val="right" w:pos="9072"/>
      </w:tabs>
      <w:spacing w:before="0" w:after="0" w:line="240" w:lineRule="auto"/>
    </w:pPr>
  </w:style>
  <w:style w:type="character" w:customStyle="1" w:styleId="AltBilgiChar">
    <w:name w:val="Alt Bilgi Char"/>
    <w:basedOn w:val="VarsaylanParagrafYazTipi"/>
    <w:link w:val="AltBilgi"/>
    <w:uiPriority w:val="99"/>
    <w:rsid w:val="00605BA4"/>
    <w:rPr>
      <w:rFonts w:ascii="Garamond" w:hAnsi="Garamond"/>
      <w:sz w:val="24"/>
    </w:rPr>
  </w:style>
  <w:style w:type="paragraph" w:styleId="AklamaKonusu">
    <w:name w:val="annotation subject"/>
    <w:basedOn w:val="AklamaMetni"/>
    <w:next w:val="AklamaMetni"/>
    <w:link w:val="AklamaKonusuChar"/>
    <w:uiPriority w:val="99"/>
    <w:semiHidden/>
    <w:unhideWhenUsed/>
    <w:rsid w:val="00977D7E"/>
    <w:rPr>
      <w:b/>
      <w:bCs/>
    </w:rPr>
  </w:style>
  <w:style w:type="character" w:customStyle="1" w:styleId="AklamaKonusuChar">
    <w:name w:val="Açıklama Konusu Char"/>
    <w:basedOn w:val="AklamaMetniChar"/>
    <w:link w:val="AklamaKonusu"/>
    <w:uiPriority w:val="99"/>
    <w:semiHidden/>
    <w:rsid w:val="00977D7E"/>
    <w:rPr>
      <w:rFonts w:ascii="Garamond" w:hAnsi="Garamond"/>
      <w:b/>
      <w:bCs/>
      <w:sz w:val="20"/>
      <w:szCs w:val="20"/>
    </w:rPr>
  </w:style>
  <w:style w:type="character" w:styleId="zmlenmeyenBahsetme">
    <w:name w:val="Unresolved Mention"/>
    <w:basedOn w:val="VarsaylanParagrafYazTipi"/>
    <w:uiPriority w:val="99"/>
    <w:semiHidden/>
    <w:unhideWhenUsed/>
    <w:rsid w:val="008B3C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kk@efikstekstil.com.tr" TargetMode="External"/><Relationship Id="rId3" Type="http://schemas.openxmlformats.org/officeDocument/2006/relationships/settings" Target="settings.xml"/><Relationship Id="rId7" Type="http://schemas.openxmlformats.org/officeDocument/2006/relationships/hyperlink" Target="http://www.efikstekstil.com.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maps/place/data=!4m2!3m1!1s0x14ca130bcd30d5ff:0x6eb326c93aad7a15?sa=X&amp;ved=1t:8290&amp;ictx=111"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952</Words>
  <Characters>5433</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Kübra ÇELİK</dc:creator>
  <cp:keywords/>
  <dc:description/>
  <cp:lastModifiedBy>Sevim Tan</cp:lastModifiedBy>
  <cp:revision>2</cp:revision>
  <dcterms:created xsi:type="dcterms:W3CDTF">2026-07-10T14:18:00Z</dcterms:created>
  <dcterms:modified xsi:type="dcterms:W3CDTF">2026-07-10T14:18:00Z</dcterms:modified>
</cp:coreProperties>
</file>